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EF8" w:rsidRPr="00D511B4" w:rsidRDefault="000F4EF8" w:rsidP="000F4EF8">
      <w:pPr>
        <w:jc w:val="center"/>
        <w:rPr>
          <w:rFonts w:ascii="宋体" w:eastAsia="宋体" w:hAnsi="宋体"/>
        </w:rPr>
      </w:pPr>
      <w:bookmarkStart w:id="0" w:name="_GoBack"/>
      <w:r w:rsidRPr="00D511B4">
        <w:rPr>
          <w:rFonts w:ascii="宋体" w:eastAsia="宋体" w:hAnsi="宋体"/>
        </w:rPr>
        <w:t>2016年四川省社会科学高水平研究团队申报的通知</w:t>
      </w:r>
    </w:p>
    <w:bookmarkEnd w:id="0"/>
    <w:p w:rsidR="000F4EF8" w:rsidRPr="00D511B4" w:rsidRDefault="000F4EF8" w:rsidP="000F4EF8">
      <w:pPr>
        <w:rPr>
          <w:rFonts w:ascii="宋体" w:eastAsia="宋体" w:hAnsi="宋体"/>
        </w:rPr>
      </w:pPr>
      <w:r w:rsidRPr="00D511B4">
        <w:rPr>
          <w:rFonts w:ascii="宋体" w:eastAsia="宋体" w:hAnsi="宋体" w:hint="eastAsia"/>
        </w:rPr>
        <w:t>各相关单位：</w:t>
      </w:r>
    </w:p>
    <w:p w:rsidR="000F4EF8" w:rsidRPr="00D511B4" w:rsidRDefault="000F4EF8" w:rsidP="000F4EF8">
      <w:pPr>
        <w:rPr>
          <w:rFonts w:ascii="宋体" w:eastAsia="宋体" w:hAnsi="宋体"/>
        </w:rPr>
      </w:pPr>
      <w:r w:rsidRPr="00D511B4">
        <w:rPr>
          <w:rFonts w:ascii="宋体" w:eastAsia="宋体" w:hAnsi="宋体"/>
        </w:rPr>
        <w:t xml:space="preserve">    2016年四川省社会科学高水平研究团队申报工作已启动。现将相关事项通知如下：</w:t>
      </w:r>
    </w:p>
    <w:p w:rsidR="000F4EF8" w:rsidRPr="00D511B4" w:rsidRDefault="000F4EF8" w:rsidP="000F4EF8">
      <w:pPr>
        <w:rPr>
          <w:rFonts w:ascii="宋体" w:eastAsia="宋体" w:hAnsi="宋体"/>
        </w:rPr>
      </w:pPr>
      <w:r w:rsidRPr="00D511B4">
        <w:rPr>
          <w:rFonts w:ascii="宋体" w:eastAsia="宋体" w:hAnsi="宋体"/>
        </w:rPr>
        <w:t xml:space="preserve">    一、申报对象</w:t>
      </w:r>
    </w:p>
    <w:p w:rsidR="000F4EF8" w:rsidRPr="00D511B4" w:rsidRDefault="000F4EF8" w:rsidP="000F4EF8">
      <w:pPr>
        <w:rPr>
          <w:rFonts w:ascii="宋体" w:eastAsia="宋体" w:hAnsi="宋体"/>
        </w:rPr>
      </w:pPr>
      <w:r w:rsidRPr="00D511B4">
        <w:rPr>
          <w:rFonts w:ascii="宋体" w:eastAsia="宋体" w:hAnsi="宋体"/>
        </w:rPr>
        <w:t xml:space="preserve">    符合《四川省社会科学高水平研究团队建设计划管理办法（试行）》（详见附件）有关规定的研究团队。</w:t>
      </w:r>
    </w:p>
    <w:p w:rsidR="000F4EF8" w:rsidRPr="00D511B4" w:rsidRDefault="000F4EF8" w:rsidP="000F4EF8">
      <w:pPr>
        <w:rPr>
          <w:rFonts w:ascii="宋体" w:eastAsia="宋体" w:hAnsi="宋体"/>
        </w:rPr>
      </w:pPr>
      <w:r w:rsidRPr="00D511B4">
        <w:rPr>
          <w:rFonts w:ascii="宋体" w:eastAsia="宋体" w:hAnsi="宋体"/>
        </w:rPr>
        <w:t xml:space="preserve">    二、申报材料</w:t>
      </w:r>
    </w:p>
    <w:p w:rsidR="000F4EF8" w:rsidRPr="00D511B4" w:rsidRDefault="000F4EF8" w:rsidP="000F4EF8">
      <w:pPr>
        <w:rPr>
          <w:rFonts w:ascii="宋体" w:eastAsia="宋体" w:hAnsi="宋体"/>
        </w:rPr>
      </w:pPr>
      <w:r w:rsidRPr="00D511B4">
        <w:rPr>
          <w:rFonts w:ascii="宋体" w:eastAsia="宋体" w:hAnsi="宋体"/>
        </w:rPr>
        <w:t xml:space="preserve">    1.纸质材料：申报书一式6份（含原件一份），A3纸双面打印，中缝装订。证明材料一式6份，单独装订。</w:t>
      </w:r>
    </w:p>
    <w:p w:rsidR="000F4EF8" w:rsidRPr="00D511B4" w:rsidRDefault="000F4EF8" w:rsidP="000F4EF8">
      <w:pPr>
        <w:rPr>
          <w:rFonts w:ascii="宋体" w:eastAsia="宋体" w:hAnsi="宋体"/>
        </w:rPr>
      </w:pPr>
      <w:r w:rsidRPr="00D511B4">
        <w:rPr>
          <w:rFonts w:ascii="宋体" w:eastAsia="宋体" w:hAnsi="宋体"/>
        </w:rPr>
        <w:t xml:space="preserve">    2.电子版材料：申报书电子版请发送至cnskgl@163.com。</w:t>
      </w:r>
    </w:p>
    <w:p w:rsidR="000F4EF8" w:rsidRPr="00D511B4" w:rsidRDefault="000F4EF8" w:rsidP="000F4EF8">
      <w:pPr>
        <w:rPr>
          <w:rFonts w:ascii="宋体" w:eastAsia="宋体" w:hAnsi="宋体"/>
        </w:rPr>
      </w:pPr>
      <w:r w:rsidRPr="00D511B4">
        <w:rPr>
          <w:rFonts w:ascii="宋体" w:eastAsia="宋体" w:hAnsi="宋体"/>
        </w:rPr>
        <w:t xml:space="preserve">    三、申报时间及报送地址</w:t>
      </w:r>
    </w:p>
    <w:p w:rsidR="000F4EF8" w:rsidRPr="00D511B4" w:rsidRDefault="000F4EF8" w:rsidP="000F4EF8">
      <w:pPr>
        <w:rPr>
          <w:rFonts w:ascii="宋体" w:eastAsia="宋体" w:hAnsi="宋体"/>
        </w:rPr>
      </w:pPr>
      <w:r w:rsidRPr="00D511B4">
        <w:rPr>
          <w:rFonts w:ascii="宋体" w:eastAsia="宋体" w:hAnsi="宋体"/>
        </w:rPr>
        <w:t xml:space="preserve">    申报时间截至12月22日上午12：00。请各申报单位务必于截止日期前将申请材料统一报送至科技处社科科（雅安校区报送至综合楼317办公室，成都和都江堰校区报送至成都校区一教613办公室）。</w:t>
      </w:r>
    </w:p>
    <w:p w:rsidR="000F4EF8" w:rsidRPr="00D511B4" w:rsidRDefault="000F4EF8" w:rsidP="000F4EF8">
      <w:pPr>
        <w:rPr>
          <w:rFonts w:ascii="宋体" w:eastAsia="宋体" w:hAnsi="宋体"/>
        </w:rPr>
      </w:pPr>
      <w:r w:rsidRPr="00D511B4">
        <w:rPr>
          <w:rFonts w:ascii="宋体" w:eastAsia="宋体" w:hAnsi="宋体"/>
        </w:rPr>
        <w:t xml:space="preserve">    联系人：张海霞  叶素梅  向  欣</w:t>
      </w:r>
    </w:p>
    <w:p w:rsidR="000F4EF8" w:rsidRPr="00D511B4" w:rsidRDefault="000F4EF8" w:rsidP="000F4EF8">
      <w:pPr>
        <w:rPr>
          <w:rFonts w:ascii="宋体" w:eastAsia="宋体" w:hAnsi="宋体"/>
        </w:rPr>
      </w:pPr>
      <w:r w:rsidRPr="00D511B4">
        <w:rPr>
          <w:rFonts w:ascii="宋体" w:eastAsia="宋体" w:hAnsi="宋体"/>
        </w:rPr>
        <w:t xml:space="preserve">    联系电话：028-86293016  0835-2882422</w:t>
      </w:r>
    </w:p>
    <w:p w:rsidR="000F4EF8" w:rsidRPr="00D511B4" w:rsidRDefault="000F4EF8" w:rsidP="000F4EF8">
      <w:pPr>
        <w:rPr>
          <w:rFonts w:ascii="宋体" w:eastAsia="宋体" w:hAnsi="宋体"/>
        </w:rPr>
      </w:pPr>
    </w:p>
    <w:p w:rsidR="000F4EF8" w:rsidRPr="00D511B4" w:rsidRDefault="000F4EF8" w:rsidP="000F4EF8">
      <w:pPr>
        <w:rPr>
          <w:rFonts w:ascii="宋体" w:eastAsia="宋体" w:hAnsi="宋体"/>
        </w:rPr>
      </w:pPr>
      <w:r w:rsidRPr="00D511B4">
        <w:rPr>
          <w:rFonts w:ascii="宋体" w:eastAsia="宋体" w:hAnsi="宋体"/>
        </w:rPr>
        <w:t xml:space="preserve">    附：2016年四川省社会科学高水平研究团队申报通知及附件</w:t>
      </w:r>
    </w:p>
    <w:p w:rsidR="00063D59" w:rsidRPr="00D511B4" w:rsidRDefault="00063D59">
      <w:pPr>
        <w:rPr>
          <w:rFonts w:ascii="宋体" w:eastAsia="宋体" w:hAnsi="宋体"/>
        </w:rPr>
      </w:pPr>
    </w:p>
    <w:sectPr w:rsidR="00063D59" w:rsidRPr="00D511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393" w:rsidRDefault="00E26393" w:rsidP="000F4EF8">
      <w:r>
        <w:separator/>
      </w:r>
    </w:p>
  </w:endnote>
  <w:endnote w:type="continuationSeparator" w:id="0">
    <w:p w:rsidR="00E26393" w:rsidRDefault="00E26393" w:rsidP="000F4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393" w:rsidRDefault="00E26393" w:rsidP="000F4EF8">
      <w:r>
        <w:separator/>
      </w:r>
    </w:p>
  </w:footnote>
  <w:footnote w:type="continuationSeparator" w:id="0">
    <w:p w:rsidR="00E26393" w:rsidRDefault="00E26393" w:rsidP="000F4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93"/>
    <w:rsid w:val="00063D59"/>
    <w:rsid w:val="000F4EF8"/>
    <w:rsid w:val="008A3577"/>
    <w:rsid w:val="00A21193"/>
    <w:rsid w:val="00D511B4"/>
    <w:rsid w:val="00DE156F"/>
    <w:rsid w:val="00E26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9FFEF8-1628-4C49-8508-8001850C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E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EF8"/>
    <w:rPr>
      <w:sz w:val="18"/>
      <w:szCs w:val="18"/>
    </w:rPr>
  </w:style>
  <w:style w:type="paragraph" w:styleId="a5">
    <w:name w:val="footer"/>
    <w:basedOn w:val="a"/>
    <w:link w:val="a6"/>
    <w:uiPriority w:val="99"/>
    <w:unhideWhenUsed/>
    <w:rsid w:val="000F4EF8"/>
    <w:pPr>
      <w:tabs>
        <w:tab w:val="center" w:pos="4153"/>
        <w:tab w:val="right" w:pos="8306"/>
      </w:tabs>
      <w:snapToGrid w:val="0"/>
      <w:jc w:val="left"/>
    </w:pPr>
    <w:rPr>
      <w:sz w:val="18"/>
      <w:szCs w:val="18"/>
    </w:rPr>
  </w:style>
  <w:style w:type="character" w:customStyle="1" w:styleId="a6">
    <w:name w:val="页脚 字符"/>
    <w:basedOn w:val="a0"/>
    <w:link w:val="a5"/>
    <w:uiPriority w:val="99"/>
    <w:rsid w:val="000F4E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93595">
      <w:bodyDiv w:val="1"/>
      <w:marLeft w:val="0"/>
      <w:marRight w:val="0"/>
      <w:marTop w:val="0"/>
      <w:marBottom w:val="0"/>
      <w:divBdr>
        <w:top w:val="none" w:sz="0" w:space="0" w:color="auto"/>
        <w:left w:val="none" w:sz="0" w:space="0" w:color="auto"/>
        <w:bottom w:val="none" w:sz="0" w:space="0" w:color="auto"/>
        <w:right w:val="none" w:sz="0" w:space="0" w:color="auto"/>
      </w:divBdr>
      <w:divsChild>
        <w:div w:id="1426265061">
          <w:marLeft w:val="0"/>
          <w:marRight w:val="0"/>
          <w:marTop w:val="0"/>
          <w:marBottom w:val="0"/>
          <w:divBdr>
            <w:top w:val="none" w:sz="0" w:space="0" w:color="auto"/>
            <w:left w:val="none" w:sz="0" w:space="0" w:color="auto"/>
            <w:bottom w:val="none" w:sz="0" w:space="0" w:color="auto"/>
            <w:right w:val="none" w:sz="0" w:space="0" w:color="auto"/>
          </w:divBdr>
        </w:div>
        <w:div w:id="1451512794">
          <w:marLeft w:val="0"/>
          <w:marRight w:val="0"/>
          <w:marTop w:val="0"/>
          <w:marBottom w:val="0"/>
          <w:divBdr>
            <w:top w:val="dashed" w:sz="6" w:space="0" w:color="DFF5FF"/>
            <w:left w:val="none" w:sz="0" w:space="0" w:color="auto"/>
            <w:bottom w:val="dashed" w:sz="6" w:space="0" w:color="DFF5FF"/>
            <w:right w:val="none" w:sz="0" w:space="0" w:color="auto"/>
          </w:divBdr>
        </w:div>
        <w:div w:id="203622593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dc:creator>
  <cp:keywords/>
  <dc:description/>
  <cp:lastModifiedBy>tang</cp:lastModifiedBy>
  <cp:revision>3</cp:revision>
  <dcterms:created xsi:type="dcterms:W3CDTF">2016-12-13T07:40:00Z</dcterms:created>
  <dcterms:modified xsi:type="dcterms:W3CDTF">2016-12-13T07:41:00Z</dcterms:modified>
</cp:coreProperties>
</file>